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9E" w:rsidRPr="00E16A8A" w:rsidRDefault="00504E9E" w:rsidP="00E16A8A">
      <w:pPr>
        <w:jc w:val="center"/>
        <w:rPr>
          <w:rFonts w:ascii="Calibri" w:hAnsi="Calibri" w:cs="Calibri"/>
          <w:sz w:val="20"/>
          <w:szCs w:val="20"/>
        </w:rPr>
      </w:pPr>
      <w:r w:rsidRPr="00E16A8A">
        <w:rPr>
          <w:rFonts w:ascii="Calibri" w:hAnsi="Calibri" w:cs="Calibri"/>
          <w:sz w:val="20"/>
          <w:szCs w:val="20"/>
        </w:rPr>
        <w:t>Lectures</w:t>
      </w:r>
    </w:p>
    <w:p w:rsidR="00504E9E" w:rsidRPr="00E16A8A" w:rsidRDefault="00504E9E" w:rsidP="00504E9E">
      <w:pPr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066"/>
        <w:gridCol w:w="5432"/>
        <w:gridCol w:w="3078"/>
      </w:tblGrid>
      <w:tr w:rsidR="00504E9E" w:rsidRPr="00E16A8A" w:rsidTr="00C11567">
        <w:tc>
          <w:tcPr>
            <w:tcW w:w="557" w:type="pct"/>
            <w:shd w:val="clear" w:color="auto" w:fill="FFFF00"/>
          </w:tcPr>
          <w:p w:rsidR="00504E9E" w:rsidRPr="00E16A8A" w:rsidRDefault="00504E9E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2836" w:type="pct"/>
            <w:shd w:val="clear" w:color="auto" w:fill="FFFF00"/>
          </w:tcPr>
          <w:p w:rsidR="00504E9E" w:rsidRPr="00E16A8A" w:rsidRDefault="00504E9E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Title</w:t>
            </w:r>
          </w:p>
        </w:tc>
        <w:tc>
          <w:tcPr>
            <w:tcW w:w="1607" w:type="pct"/>
            <w:shd w:val="clear" w:color="auto" w:fill="FFFF00"/>
          </w:tcPr>
          <w:p w:rsidR="00504E9E" w:rsidRPr="00E16A8A" w:rsidRDefault="00504E9E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dep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B15302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Granular leucocytes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Histology</w:t>
            </w:r>
          </w:p>
        </w:tc>
      </w:tr>
      <w:tr w:rsidR="00B15302" w:rsidRPr="00E16A8A" w:rsidTr="00C11567">
        <w:trPr>
          <w:trHeight w:val="179"/>
        </w:trPr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B15302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Non granular leucocytes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Histology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B15302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RBCs and platelets – RBCs Vs WBCs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Histology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B15302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green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Lymph nodes- spleen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Histology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836" w:type="pct"/>
          </w:tcPr>
          <w:p w:rsidR="00B15302" w:rsidRPr="00C11567" w:rsidRDefault="00B15302" w:rsidP="00AF4E1B">
            <w:pPr>
              <w:bidi w:val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EG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Thymus- tonsils – macrophage system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Histology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B15302" w:rsidP="00B15302">
            <w:pPr>
              <w:bidi w:val="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EG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Overview of the immune system 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B15302" w:rsidP="00C11567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Innate immunity</w:t>
            </w: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EG"/>
              </w:rPr>
              <w:t xml:space="preserve"> 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C11567" w:rsidP="00C11567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EG"/>
              </w:rPr>
              <w:t>Antigens</w:t>
            </w: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Major </w:t>
            </w:r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Histocompatibility</w:t>
            </w:r>
            <w:proofErr w:type="spellEnd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Complex -</w:t>
            </w: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EG"/>
              </w:rPr>
              <w:t>Antigen presenting cells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 cell mediated Immunity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11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Immunoglobulins</w:t>
            </w:r>
            <w:proofErr w:type="spellEnd"/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Immune  response -  cytokines</w:t>
            </w:r>
          </w:p>
        </w:tc>
        <w:tc>
          <w:tcPr>
            <w:tcW w:w="1607" w:type="pct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B15302" w:rsidRPr="00E16A8A" w:rsidTr="00C11567">
        <w:tc>
          <w:tcPr>
            <w:tcW w:w="557" w:type="pct"/>
          </w:tcPr>
          <w:p w:rsidR="00B15302" w:rsidRPr="00E16A8A" w:rsidRDefault="00B15302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13</w:t>
            </w:r>
          </w:p>
        </w:tc>
        <w:tc>
          <w:tcPr>
            <w:tcW w:w="2836" w:type="pct"/>
            <w:shd w:val="clear" w:color="auto" w:fill="FFFFFF" w:themeFill="background1"/>
          </w:tcPr>
          <w:p w:rsidR="00B15302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Immunizations  and therapy Hypersensitivity reactions</w:t>
            </w:r>
          </w:p>
        </w:tc>
        <w:tc>
          <w:tcPr>
            <w:tcW w:w="1607" w:type="pct"/>
          </w:tcPr>
          <w:p w:rsidR="00B15302" w:rsidRPr="00C11567" w:rsidRDefault="008325C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2836" w:type="pct"/>
            <w:shd w:val="clear" w:color="auto" w:fill="FFFFFF" w:themeFill="background1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Introduction to tolerance and autoimmunity- tumor immunology- immunodeficiency</w:t>
            </w:r>
          </w:p>
        </w:tc>
        <w:tc>
          <w:tcPr>
            <w:tcW w:w="1607" w:type="pct"/>
          </w:tcPr>
          <w:p w:rsidR="00C11567" w:rsidRPr="00C11567" w:rsidRDefault="008325C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Microbiology and Immunology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15</w:t>
            </w:r>
          </w:p>
        </w:tc>
        <w:tc>
          <w:tcPr>
            <w:tcW w:w="2836" w:type="pct"/>
            <w:shd w:val="clear" w:color="auto" w:fill="FFFFFF" w:themeFill="background1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Heme</w:t>
            </w:r>
            <w:proofErr w:type="spellEnd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chemistry-  </w:t>
            </w:r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heme</w:t>
            </w:r>
            <w:proofErr w:type="spellEnd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synthesis</w:t>
            </w:r>
          </w:p>
        </w:tc>
        <w:tc>
          <w:tcPr>
            <w:tcW w:w="1607" w:type="pct"/>
          </w:tcPr>
          <w:p w:rsidR="00C11567" w:rsidRPr="00C11567" w:rsidRDefault="008325C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Biochemistry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2836" w:type="pct"/>
            <w:shd w:val="clear" w:color="auto" w:fill="FFFFFF" w:themeFill="background1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Heme</w:t>
            </w:r>
            <w:proofErr w:type="spellEnd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metabolism - Anemia</w:t>
            </w:r>
          </w:p>
        </w:tc>
        <w:tc>
          <w:tcPr>
            <w:tcW w:w="1607" w:type="pct"/>
          </w:tcPr>
          <w:p w:rsidR="00C11567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Physiology and biochemistry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17</w:t>
            </w:r>
          </w:p>
        </w:tc>
        <w:tc>
          <w:tcPr>
            <w:tcW w:w="2836" w:type="pct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rythropoiesis</w:t>
            </w:r>
            <w:proofErr w:type="spellEnd"/>
          </w:p>
        </w:tc>
        <w:tc>
          <w:tcPr>
            <w:tcW w:w="1607" w:type="pct"/>
          </w:tcPr>
          <w:p w:rsidR="00C11567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Physiology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18</w:t>
            </w:r>
          </w:p>
        </w:tc>
        <w:tc>
          <w:tcPr>
            <w:tcW w:w="2836" w:type="pct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rythropoiesis</w:t>
            </w:r>
            <w:proofErr w:type="spellEnd"/>
          </w:p>
        </w:tc>
        <w:tc>
          <w:tcPr>
            <w:tcW w:w="1607" w:type="pct"/>
          </w:tcPr>
          <w:p w:rsidR="00C11567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Physiology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19</w:t>
            </w:r>
          </w:p>
        </w:tc>
        <w:tc>
          <w:tcPr>
            <w:tcW w:w="2836" w:type="pct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Homeostasis</w:t>
            </w:r>
          </w:p>
        </w:tc>
        <w:tc>
          <w:tcPr>
            <w:tcW w:w="1607" w:type="pct"/>
          </w:tcPr>
          <w:p w:rsidR="00C11567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 xml:space="preserve">Physiology </w:t>
            </w:r>
          </w:p>
        </w:tc>
      </w:tr>
      <w:tr w:rsidR="00C11567" w:rsidRPr="00E16A8A" w:rsidTr="00C11567">
        <w:tc>
          <w:tcPr>
            <w:tcW w:w="557" w:type="pct"/>
          </w:tcPr>
          <w:p w:rsidR="00C11567" w:rsidRPr="00E16A8A" w:rsidRDefault="00C11567" w:rsidP="00E16A8A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2836" w:type="pct"/>
          </w:tcPr>
          <w:p w:rsidR="00C11567" w:rsidRPr="00C11567" w:rsidRDefault="00C11567" w:rsidP="00347AA8">
            <w:pPr>
              <w:bidi w:val="0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Homeostasis</w:t>
            </w:r>
          </w:p>
        </w:tc>
        <w:tc>
          <w:tcPr>
            <w:tcW w:w="1607" w:type="pct"/>
          </w:tcPr>
          <w:p w:rsidR="00C11567" w:rsidRPr="00C11567" w:rsidRDefault="00C11567" w:rsidP="00504E9E">
            <w:pPr>
              <w:bidi w:val="0"/>
              <w:ind w:left="0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C11567">
              <w:rPr>
                <w:rFonts w:asciiTheme="majorBidi" w:hAnsiTheme="majorBidi" w:cstheme="majorBidi"/>
                <w:sz w:val="20"/>
                <w:szCs w:val="20"/>
              </w:rPr>
              <w:t>Physiology</w:t>
            </w:r>
          </w:p>
        </w:tc>
      </w:tr>
    </w:tbl>
    <w:p w:rsidR="00504E9E" w:rsidRDefault="00504E9E" w:rsidP="00504E9E">
      <w:pPr>
        <w:rPr>
          <w:rFonts w:ascii="Calibri" w:hAnsi="Calibri" w:cs="Calibri"/>
          <w:sz w:val="20"/>
          <w:szCs w:val="20"/>
        </w:rPr>
      </w:pPr>
    </w:p>
    <w:p w:rsidR="00303FCB" w:rsidRDefault="00303FCB" w:rsidP="00504E9E">
      <w:pPr>
        <w:rPr>
          <w:rFonts w:ascii="Calibri" w:hAnsi="Calibri" w:cs="Calibri"/>
          <w:sz w:val="20"/>
          <w:szCs w:val="20"/>
        </w:rPr>
      </w:pPr>
    </w:p>
    <w:p w:rsidR="00303FCB" w:rsidRDefault="00303FCB" w:rsidP="00504E9E">
      <w:pPr>
        <w:rPr>
          <w:rFonts w:ascii="Calibri" w:hAnsi="Calibri" w:cs="Calibri"/>
          <w:sz w:val="20"/>
          <w:szCs w:val="20"/>
        </w:rPr>
      </w:pPr>
    </w:p>
    <w:p w:rsidR="00303FCB" w:rsidRPr="00E16A8A" w:rsidRDefault="00303FCB" w:rsidP="00504E9E">
      <w:pPr>
        <w:rPr>
          <w:rFonts w:ascii="Calibri" w:hAnsi="Calibri" w:cs="Calibri"/>
          <w:sz w:val="20"/>
          <w:szCs w:val="20"/>
        </w:rPr>
      </w:pPr>
    </w:p>
    <w:p w:rsidR="00504E9E" w:rsidRPr="00E16A8A" w:rsidRDefault="00E16A8A" w:rsidP="00E16A8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16A8A">
        <w:rPr>
          <w:rFonts w:ascii="Calibri" w:hAnsi="Calibri" w:cs="Calibri"/>
          <w:b/>
          <w:bCs/>
          <w:sz w:val="20"/>
          <w:szCs w:val="20"/>
        </w:rPr>
        <w:t xml:space="preserve">Practical </w:t>
      </w:r>
      <w:r w:rsidR="0013086F">
        <w:rPr>
          <w:rFonts w:ascii="Calibri" w:hAnsi="Calibri" w:cs="Calibri"/>
          <w:b/>
          <w:bCs/>
          <w:sz w:val="20"/>
          <w:szCs w:val="20"/>
        </w:rPr>
        <w:t>Physiology</w:t>
      </w:r>
    </w:p>
    <w:p w:rsidR="00504E9E" w:rsidRPr="00E16A8A" w:rsidRDefault="00504E9E" w:rsidP="00E16A8A">
      <w:pPr>
        <w:ind w:left="0" w:firstLine="0"/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488"/>
        <w:gridCol w:w="8088"/>
      </w:tblGrid>
      <w:tr w:rsidR="00E16A8A" w:rsidRPr="00E16A8A" w:rsidTr="00E16A8A">
        <w:tc>
          <w:tcPr>
            <w:tcW w:w="777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4223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Title</w:t>
            </w:r>
          </w:p>
        </w:tc>
      </w:tr>
      <w:tr w:rsidR="00E16A8A" w:rsidRPr="00E16A8A" w:rsidTr="00E16A8A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23" w:type="pct"/>
          </w:tcPr>
          <w:p w:rsidR="00E16A8A" w:rsidRPr="00E16A8A" w:rsidRDefault="00350464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Blood group</w:t>
            </w:r>
          </w:p>
        </w:tc>
      </w:tr>
      <w:tr w:rsidR="00E16A8A" w:rsidRPr="00E16A8A" w:rsidTr="00E16A8A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23" w:type="pct"/>
          </w:tcPr>
          <w:p w:rsidR="00E16A8A" w:rsidRPr="00E16A8A" w:rsidRDefault="00350464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Bleeding and clotting</w:t>
            </w:r>
          </w:p>
        </w:tc>
      </w:tr>
      <w:tr w:rsidR="00E16A8A" w:rsidRPr="00E16A8A" w:rsidTr="00E16A8A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23" w:type="pct"/>
          </w:tcPr>
          <w:p w:rsidR="00E16A8A" w:rsidRPr="00E16A8A" w:rsidRDefault="00350464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Hemoglobin</w:t>
            </w:r>
          </w:p>
        </w:tc>
      </w:tr>
      <w:tr w:rsidR="00E16A8A" w:rsidRPr="00E16A8A" w:rsidTr="00E16A8A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23" w:type="pct"/>
          </w:tcPr>
          <w:p w:rsidR="00E16A8A" w:rsidRPr="00E16A8A" w:rsidRDefault="00350464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Haematocrit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and ESR</w:t>
            </w:r>
          </w:p>
        </w:tc>
      </w:tr>
      <w:tr w:rsidR="00E16A8A" w:rsidRPr="00E16A8A" w:rsidTr="00E16A8A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223" w:type="pct"/>
          </w:tcPr>
          <w:p w:rsidR="00E16A8A" w:rsidRPr="00E16A8A" w:rsidRDefault="00350464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Revision</w:t>
            </w:r>
          </w:p>
        </w:tc>
      </w:tr>
    </w:tbl>
    <w:p w:rsidR="00E16A8A" w:rsidRDefault="00E16A8A" w:rsidP="00E16A8A">
      <w:pPr>
        <w:rPr>
          <w:rFonts w:ascii="Calibri" w:hAnsi="Calibri" w:cs="Calibri"/>
          <w:sz w:val="20"/>
          <w:szCs w:val="20"/>
        </w:rPr>
      </w:pPr>
    </w:p>
    <w:p w:rsidR="00303FCB" w:rsidRDefault="00303FCB" w:rsidP="00E16A8A">
      <w:pPr>
        <w:rPr>
          <w:rFonts w:ascii="Calibri" w:hAnsi="Calibri" w:cs="Calibri"/>
          <w:sz w:val="20"/>
          <w:szCs w:val="20"/>
        </w:rPr>
      </w:pPr>
    </w:p>
    <w:p w:rsidR="00C56E5E" w:rsidRDefault="00C56E5E" w:rsidP="00E16A8A">
      <w:pPr>
        <w:rPr>
          <w:rFonts w:ascii="Calibri" w:hAnsi="Calibri" w:cs="Calibri"/>
          <w:sz w:val="20"/>
          <w:szCs w:val="20"/>
        </w:rPr>
      </w:pPr>
    </w:p>
    <w:p w:rsidR="00C56E5E" w:rsidRDefault="00C56E5E" w:rsidP="00E16A8A">
      <w:pPr>
        <w:rPr>
          <w:rFonts w:ascii="Calibri" w:hAnsi="Calibri" w:cs="Calibri"/>
          <w:sz w:val="20"/>
          <w:szCs w:val="20"/>
        </w:rPr>
      </w:pPr>
    </w:p>
    <w:p w:rsidR="00303FCB" w:rsidRPr="00E16A8A" w:rsidRDefault="00303FCB" w:rsidP="00E16A8A">
      <w:pPr>
        <w:rPr>
          <w:rFonts w:ascii="Calibri" w:hAnsi="Calibri" w:cs="Calibri"/>
          <w:sz w:val="20"/>
          <w:szCs w:val="20"/>
        </w:rPr>
      </w:pPr>
    </w:p>
    <w:p w:rsidR="00E16A8A" w:rsidRPr="00E16A8A" w:rsidRDefault="00E16A8A" w:rsidP="00E16A8A">
      <w:pPr>
        <w:rPr>
          <w:rFonts w:ascii="Calibri" w:hAnsi="Calibri" w:cs="Calibri"/>
          <w:sz w:val="20"/>
          <w:szCs w:val="20"/>
        </w:rPr>
      </w:pPr>
    </w:p>
    <w:p w:rsidR="00E16A8A" w:rsidRPr="00E16A8A" w:rsidRDefault="00E16A8A" w:rsidP="00E16A8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16A8A">
        <w:rPr>
          <w:rFonts w:ascii="Calibri" w:hAnsi="Calibri" w:cs="Calibri"/>
          <w:b/>
          <w:bCs/>
          <w:sz w:val="20"/>
          <w:szCs w:val="20"/>
        </w:rPr>
        <w:t>Practical Histology</w:t>
      </w:r>
    </w:p>
    <w:p w:rsidR="00E16A8A" w:rsidRPr="00E16A8A" w:rsidRDefault="00E16A8A" w:rsidP="00E16A8A">
      <w:pPr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488"/>
        <w:gridCol w:w="8088"/>
      </w:tblGrid>
      <w:tr w:rsidR="00E16A8A" w:rsidRPr="00E16A8A" w:rsidTr="007E6875">
        <w:tc>
          <w:tcPr>
            <w:tcW w:w="777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4223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Title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23" w:type="pct"/>
          </w:tcPr>
          <w:p w:rsidR="00E16A8A" w:rsidRPr="00E16A8A" w:rsidRDefault="00387668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WBCs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23" w:type="pct"/>
          </w:tcPr>
          <w:p w:rsidR="00E16A8A" w:rsidRPr="00E16A8A" w:rsidRDefault="00A41661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RBCs and platelets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23" w:type="pct"/>
          </w:tcPr>
          <w:p w:rsidR="00E16A8A" w:rsidRPr="00E16A8A" w:rsidRDefault="00387668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Lymphatic organs</w:t>
            </w:r>
          </w:p>
        </w:tc>
      </w:tr>
      <w:tr w:rsidR="00A41661" w:rsidRPr="00E16A8A" w:rsidTr="007E6875">
        <w:tc>
          <w:tcPr>
            <w:tcW w:w="777" w:type="pct"/>
          </w:tcPr>
          <w:p w:rsidR="00A41661" w:rsidRPr="00E16A8A" w:rsidRDefault="00A41661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23" w:type="pct"/>
          </w:tcPr>
          <w:p w:rsidR="00A41661" w:rsidRPr="00E16A8A" w:rsidRDefault="00A41661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Lymphatic organs</w:t>
            </w:r>
          </w:p>
        </w:tc>
      </w:tr>
      <w:tr w:rsidR="00A41661" w:rsidRPr="00E16A8A" w:rsidTr="007E6875">
        <w:tc>
          <w:tcPr>
            <w:tcW w:w="777" w:type="pct"/>
          </w:tcPr>
          <w:p w:rsidR="00A41661" w:rsidRPr="00E16A8A" w:rsidRDefault="00A41661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223" w:type="pct"/>
          </w:tcPr>
          <w:p w:rsidR="00A41661" w:rsidRPr="00E16A8A" w:rsidRDefault="00A41661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Revision</w:t>
            </w:r>
          </w:p>
        </w:tc>
      </w:tr>
    </w:tbl>
    <w:p w:rsidR="00E16A8A" w:rsidRPr="00E16A8A" w:rsidRDefault="00E16A8A" w:rsidP="00E16A8A">
      <w:pPr>
        <w:rPr>
          <w:rFonts w:ascii="Calibri" w:hAnsi="Calibri" w:cs="Calibri"/>
          <w:sz w:val="20"/>
          <w:szCs w:val="20"/>
        </w:rPr>
      </w:pPr>
    </w:p>
    <w:p w:rsidR="0013086F" w:rsidRDefault="0013086F" w:rsidP="00E16A8A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E16A8A" w:rsidRPr="00E16A8A" w:rsidRDefault="00E16A8A" w:rsidP="00E16A8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16A8A">
        <w:rPr>
          <w:rFonts w:ascii="Calibri" w:hAnsi="Calibri" w:cs="Calibri"/>
          <w:b/>
          <w:bCs/>
          <w:sz w:val="20"/>
          <w:szCs w:val="20"/>
        </w:rPr>
        <w:t xml:space="preserve">Practical </w:t>
      </w:r>
      <w:r w:rsidR="0013086F">
        <w:rPr>
          <w:rFonts w:ascii="Calibri" w:hAnsi="Calibri" w:cs="Calibri"/>
          <w:b/>
          <w:bCs/>
          <w:sz w:val="20"/>
          <w:szCs w:val="20"/>
        </w:rPr>
        <w:t>Microbiology</w:t>
      </w:r>
    </w:p>
    <w:p w:rsidR="00E16A8A" w:rsidRPr="00E16A8A" w:rsidRDefault="00E16A8A" w:rsidP="00E16A8A">
      <w:pPr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488"/>
        <w:gridCol w:w="8088"/>
      </w:tblGrid>
      <w:tr w:rsidR="00E16A8A" w:rsidRPr="00E16A8A" w:rsidTr="007E6875">
        <w:tc>
          <w:tcPr>
            <w:tcW w:w="777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4223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Title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23" w:type="pct"/>
          </w:tcPr>
          <w:p w:rsidR="00E16A8A" w:rsidRPr="007E656C" w:rsidRDefault="00492923" w:rsidP="007E6875">
            <w:pPr>
              <w:bidi w:val="0"/>
              <w:ind w:left="0" w:firstLine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Antigen antibody reactions </w:t>
            </w:r>
            <w:r w:rsidR="00F22793" w:rsidRPr="007E656C">
              <w:rPr>
                <w:rFonts w:ascii="Calibri" w:hAnsi="Calibri" w:cs="Calibri"/>
              </w:rPr>
              <w:t>- introduction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23" w:type="pct"/>
          </w:tcPr>
          <w:p w:rsidR="00E16A8A" w:rsidRPr="00E16A8A" w:rsidRDefault="00F22793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t>Agglutination Tests -</w:t>
            </w:r>
            <w:proofErr w:type="spellStart"/>
            <w:r>
              <w:t>Coomb's</w:t>
            </w:r>
            <w:proofErr w:type="spellEnd"/>
            <w:r>
              <w:t xml:space="preserve"> Test (</w:t>
            </w:r>
            <w:proofErr w:type="spellStart"/>
            <w:r>
              <w:t>Antiglobulin</w:t>
            </w:r>
            <w:proofErr w:type="spellEnd"/>
            <w:r>
              <w:t xml:space="preserve"> Test)</w:t>
            </w:r>
            <w:r w:rsidR="00492923">
              <w:t xml:space="preserve"> - Precipitation and flocculation tests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23" w:type="pct"/>
          </w:tcPr>
          <w:p w:rsidR="00E16A8A" w:rsidRPr="00F22793" w:rsidRDefault="00F22793" w:rsidP="00492923">
            <w:pPr>
              <w:jc w:val="right"/>
            </w:pPr>
            <w:r>
              <w:rPr>
                <w:rFonts w:ascii="Calibri" w:hAnsi="Calibri" w:cs="Calibri"/>
                <w:sz w:val="20"/>
                <w:szCs w:val="20"/>
              </w:rPr>
              <w:tab/>
            </w:r>
            <w:r w:rsidR="00492923">
              <w:t>Toxin-neutralization and complement fixation test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23" w:type="pct"/>
          </w:tcPr>
          <w:p w:rsidR="00E16A8A" w:rsidRPr="00F22793" w:rsidRDefault="00492923" w:rsidP="00F22793">
            <w:pPr>
              <w:jc w:val="right"/>
            </w:pPr>
            <w:proofErr w:type="spellStart"/>
            <w:r>
              <w:t>Neuralization</w:t>
            </w:r>
            <w:proofErr w:type="spellEnd"/>
            <w:r>
              <w:t xml:space="preserve"> test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223" w:type="pct"/>
          </w:tcPr>
          <w:p w:rsidR="00E16A8A" w:rsidRPr="00F22793" w:rsidRDefault="00492923" w:rsidP="00F22793">
            <w:pPr>
              <w:jc w:val="right"/>
            </w:pPr>
            <w:r>
              <w:t xml:space="preserve">Enzyme linked </w:t>
            </w:r>
            <w:proofErr w:type="spellStart"/>
            <w:r>
              <w:t>immunosorbent</w:t>
            </w:r>
            <w:proofErr w:type="spellEnd"/>
            <w:r>
              <w:t xml:space="preserve"> assays (ELISA) and </w:t>
            </w:r>
            <w:proofErr w:type="spellStart"/>
            <w:r>
              <w:t>immunoflurescent</w:t>
            </w:r>
            <w:proofErr w:type="spellEnd"/>
            <w:r>
              <w:t xml:space="preserve"> technique</w:t>
            </w:r>
          </w:p>
        </w:tc>
      </w:tr>
    </w:tbl>
    <w:p w:rsidR="0013086F" w:rsidRDefault="0013086F" w:rsidP="0013086F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13086F" w:rsidRDefault="0013086F" w:rsidP="0013086F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13086F" w:rsidRPr="00E16A8A" w:rsidRDefault="0013086F" w:rsidP="0013086F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16A8A">
        <w:rPr>
          <w:rFonts w:ascii="Calibri" w:hAnsi="Calibri" w:cs="Calibri"/>
          <w:b/>
          <w:bCs/>
          <w:sz w:val="20"/>
          <w:szCs w:val="20"/>
        </w:rPr>
        <w:t>Practical Sectra</w:t>
      </w:r>
      <w:r>
        <w:rPr>
          <w:rFonts w:ascii="Calibri" w:hAnsi="Calibri" w:cs="Calibri"/>
          <w:b/>
          <w:bCs/>
          <w:sz w:val="20"/>
          <w:szCs w:val="20"/>
        </w:rPr>
        <w:t xml:space="preserve"> (Histology)</w:t>
      </w:r>
    </w:p>
    <w:p w:rsidR="0013086F" w:rsidRPr="00E16A8A" w:rsidRDefault="0013086F" w:rsidP="0013086F">
      <w:pPr>
        <w:ind w:left="0" w:firstLine="0"/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488"/>
        <w:gridCol w:w="8088"/>
      </w:tblGrid>
      <w:tr w:rsidR="0013086F" w:rsidRPr="00E16A8A" w:rsidTr="008233CF">
        <w:tc>
          <w:tcPr>
            <w:tcW w:w="777" w:type="pct"/>
            <w:shd w:val="clear" w:color="auto" w:fill="FFFF00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4223" w:type="pct"/>
            <w:shd w:val="clear" w:color="auto" w:fill="FFFF00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Title</w:t>
            </w:r>
          </w:p>
        </w:tc>
      </w:tr>
      <w:tr w:rsidR="0013086F" w:rsidRPr="00E16A8A" w:rsidTr="008233CF">
        <w:tc>
          <w:tcPr>
            <w:tcW w:w="777" w:type="pct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23" w:type="pct"/>
          </w:tcPr>
          <w:p w:rsidR="0013086F" w:rsidRPr="00651BCA" w:rsidRDefault="00651BCA" w:rsidP="00651BCA">
            <w:pPr>
              <w:jc w:val="right"/>
              <w:rPr>
                <w:rFonts w:asciiTheme="majorBidi" w:hAnsiTheme="majorBidi" w:cstheme="majorBidi"/>
              </w:rPr>
            </w:pPr>
            <w:r w:rsidRPr="00651BCA">
              <w:rPr>
                <w:rFonts w:asciiTheme="majorBidi" w:hAnsiTheme="majorBidi" w:cstheme="majorBidi"/>
              </w:rPr>
              <w:t>Normal blood film by LM    1 -P136</w:t>
            </w:r>
          </w:p>
        </w:tc>
      </w:tr>
      <w:tr w:rsidR="0013086F" w:rsidRPr="00E16A8A" w:rsidTr="008233CF">
        <w:tc>
          <w:tcPr>
            <w:tcW w:w="777" w:type="pct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23" w:type="pct"/>
          </w:tcPr>
          <w:p w:rsidR="0013086F" w:rsidRPr="006779FA" w:rsidRDefault="00651BCA" w:rsidP="006779FA">
            <w:pPr>
              <w:jc w:val="right"/>
            </w:pPr>
            <w:r w:rsidRPr="00651BCA">
              <w:rPr>
                <w:rFonts w:asciiTheme="majorBidi" w:hAnsiTheme="majorBidi" w:cstheme="majorBidi"/>
              </w:rPr>
              <w:t>Normal blood film by LM</w:t>
            </w:r>
            <w:r w:rsidR="006779FA">
              <w:rPr>
                <w:rFonts w:asciiTheme="majorBidi" w:hAnsiTheme="majorBidi" w:cstheme="majorBidi"/>
              </w:rPr>
              <w:t xml:space="preserve">- </w:t>
            </w:r>
            <w:proofErr w:type="spellStart"/>
            <w:r w:rsidR="006779FA">
              <w:rPr>
                <w:rFonts w:asciiTheme="majorBidi" w:hAnsiTheme="majorBidi" w:cstheme="majorBidi"/>
              </w:rPr>
              <w:t>e</w:t>
            </w:r>
            <w:r w:rsidR="006779FA">
              <w:t>osinophilic</w:t>
            </w:r>
            <w:proofErr w:type="spellEnd"/>
            <w:r w:rsidRPr="00651BCA">
              <w:rPr>
                <w:rFonts w:asciiTheme="majorBidi" w:hAnsiTheme="majorBidi" w:cstheme="majorBidi"/>
              </w:rPr>
              <w:t xml:space="preserve"> 2- P135</w:t>
            </w:r>
          </w:p>
        </w:tc>
      </w:tr>
      <w:tr w:rsidR="0013086F" w:rsidRPr="00E16A8A" w:rsidTr="008233CF">
        <w:tc>
          <w:tcPr>
            <w:tcW w:w="777" w:type="pct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23" w:type="pct"/>
          </w:tcPr>
          <w:p w:rsidR="0013086F" w:rsidRPr="00651BCA" w:rsidRDefault="00651BCA" w:rsidP="00651BCA">
            <w:pPr>
              <w:jc w:val="right"/>
              <w:rPr>
                <w:rFonts w:asciiTheme="majorBidi" w:hAnsiTheme="majorBidi" w:cstheme="majorBidi"/>
              </w:rPr>
            </w:pPr>
            <w:r w:rsidRPr="00651BCA">
              <w:rPr>
                <w:rFonts w:asciiTheme="majorBidi" w:hAnsiTheme="majorBidi" w:cstheme="majorBidi"/>
              </w:rPr>
              <w:t>Normal blood film all cells   3-P134</w:t>
            </w:r>
          </w:p>
        </w:tc>
      </w:tr>
      <w:tr w:rsidR="0013086F" w:rsidRPr="00E16A8A" w:rsidTr="008233CF">
        <w:tc>
          <w:tcPr>
            <w:tcW w:w="777" w:type="pct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23" w:type="pct"/>
          </w:tcPr>
          <w:p w:rsidR="0013086F" w:rsidRPr="00651BCA" w:rsidRDefault="00651BCA" w:rsidP="00651BCA">
            <w:pPr>
              <w:jc w:val="right"/>
            </w:pPr>
            <w:r w:rsidRPr="00651BCA">
              <w:rPr>
                <w:rFonts w:asciiTheme="majorBidi" w:hAnsiTheme="majorBidi" w:cstheme="majorBidi"/>
              </w:rPr>
              <w:t xml:space="preserve">Lymph node H.F           </w:t>
            </w:r>
            <w:r>
              <w:t>4-P070</w:t>
            </w:r>
          </w:p>
        </w:tc>
      </w:tr>
      <w:tr w:rsidR="0013086F" w:rsidRPr="00E16A8A" w:rsidTr="008233CF">
        <w:tc>
          <w:tcPr>
            <w:tcW w:w="777" w:type="pct"/>
          </w:tcPr>
          <w:p w:rsidR="0013086F" w:rsidRPr="00E16A8A" w:rsidRDefault="0013086F" w:rsidP="008233CF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223" w:type="pct"/>
          </w:tcPr>
          <w:p w:rsidR="0013086F" w:rsidRPr="00651BCA" w:rsidRDefault="00651BCA" w:rsidP="008233CF">
            <w:pPr>
              <w:bidi w:val="0"/>
              <w:ind w:left="0" w:firstLine="0"/>
              <w:rPr>
                <w:rFonts w:asciiTheme="majorBidi" w:hAnsiTheme="majorBidi" w:cstheme="majorBidi"/>
              </w:rPr>
            </w:pPr>
            <w:r w:rsidRPr="00651BCA">
              <w:rPr>
                <w:rFonts w:asciiTheme="majorBidi" w:hAnsiTheme="majorBidi" w:cstheme="majorBidi"/>
              </w:rPr>
              <w:t xml:space="preserve">Spleen LM &amp; lymph node reaction 5-17 </w:t>
            </w:r>
            <w:proofErr w:type="spellStart"/>
            <w:r w:rsidRPr="00651BCA">
              <w:rPr>
                <w:rFonts w:asciiTheme="majorBidi" w:hAnsiTheme="majorBidi" w:cstheme="majorBidi"/>
              </w:rPr>
              <w:t>cyto</w:t>
            </w:r>
            <w:proofErr w:type="spellEnd"/>
            <w:r w:rsidRPr="00651BCA">
              <w:rPr>
                <w:rFonts w:asciiTheme="majorBidi" w:hAnsiTheme="majorBidi" w:cstheme="majorBidi"/>
              </w:rPr>
              <w:t xml:space="preserve"> 105 - </w:t>
            </w:r>
            <w:proofErr w:type="spellStart"/>
            <w:r w:rsidRPr="00651BCA">
              <w:rPr>
                <w:rFonts w:asciiTheme="majorBidi" w:hAnsiTheme="majorBidi" w:cstheme="majorBidi"/>
              </w:rPr>
              <w:t>Sectra</w:t>
            </w:r>
            <w:proofErr w:type="spellEnd"/>
          </w:p>
        </w:tc>
      </w:tr>
    </w:tbl>
    <w:p w:rsidR="00E16A8A" w:rsidRPr="00E16A8A" w:rsidRDefault="00E16A8A" w:rsidP="00E16A8A">
      <w:pPr>
        <w:rPr>
          <w:rFonts w:ascii="Calibri" w:hAnsi="Calibri" w:cs="Calibri"/>
          <w:sz w:val="20"/>
          <w:szCs w:val="20"/>
        </w:rPr>
      </w:pPr>
    </w:p>
    <w:p w:rsidR="00504E9E" w:rsidRPr="00E16A8A" w:rsidRDefault="00504E9E" w:rsidP="00504E9E">
      <w:pPr>
        <w:rPr>
          <w:rFonts w:ascii="Calibri" w:hAnsi="Calibri" w:cs="Calibri"/>
          <w:sz w:val="20"/>
          <w:szCs w:val="20"/>
        </w:rPr>
      </w:pPr>
    </w:p>
    <w:p w:rsidR="00E16A8A" w:rsidRPr="00E16A8A" w:rsidRDefault="00E16A8A" w:rsidP="00E16A8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16A8A">
        <w:rPr>
          <w:rFonts w:ascii="Calibri" w:hAnsi="Calibri" w:cs="Calibri"/>
          <w:b/>
          <w:bCs/>
          <w:sz w:val="20"/>
          <w:szCs w:val="20"/>
        </w:rPr>
        <w:t>Cases</w:t>
      </w:r>
    </w:p>
    <w:p w:rsidR="00E16A8A" w:rsidRPr="00E16A8A" w:rsidRDefault="00E16A8A" w:rsidP="00E16A8A">
      <w:pPr>
        <w:rPr>
          <w:rFonts w:ascii="Calibri" w:hAnsi="Calibri" w:cs="Calibri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488"/>
        <w:gridCol w:w="8088"/>
      </w:tblGrid>
      <w:tr w:rsidR="00E16A8A" w:rsidRPr="00E16A8A" w:rsidTr="007E6875">
        <w:tc>
          <w:tcPr>
            <w:tcW w:w="777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4223" w:type="pct"/>
            <w:shd w:val="clear" w:color="auto" w:fill="FFFF00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Title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23" w:type="pct"/>
          </w:tcPr>
          <w:p w:rsidR="00E16A8A" w:rsidRPr="00E16A8A" w:rsidRDefault="00457C46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Anemia</w:t>
            </w:r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23" w:type="pct"/>
          </w:tcPr>
          <w:p w:rsidR="00E16A8A" w:rsidRPr="00E16A8A" w:rsidRDefault="00457C46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Thrombocytopenic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purpura</w:t>
            </w:r>
            <w:proofErr w:type="spellEnd"/>
            <w:r w:rsidR="007E656C">
              <w:rPr>
                <w:rFonts w:ascii="Calibri" w:hAnsi="Calibri" w:cs="Calibri"/>
                <w:sz w:val="20"/>
                <w:szCs w:val="20"/>
              </w:rPr>
              <w:t xml:space="preserve"> – </w:t>
            </w:r>
            <w:proofErr w:type="spellStart"/>
            <w:r w:rsidR="007E656C">
              <w:rPr>
                <w:rFonts w:ascii="Calibri" w:hAnsi="Calibri" w:cs="Calibri"/>
                <w:sz w:val="20"/>
                <w:szCs w:val="20"/>
              </w:rPr>
              <w:t>erythroblastosisfetalis</w:t>
            </w:r>
            <w:proofErr w:type="spellEnd"/>
          </w:p>
        </w:tc>
      </w:tr>
      <w:tr w:rsidR="00E16A8A" w:rsidRPr="00E16A8A" w:rsidTr="007E6875">
        <w:tc>
          <w:tcPr>
            <w:tcW w:w="777" w:type="pct"/>
          </w:tcPr>
          <w:p w:rsidR="00E16A8A" w:rsidRPr="00E16A8A" w:rsidRDefault="00E16A8A" w:rsidP="007E6875">
            <w:pPr>
              <w:bidi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6A8A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23" w:type="pct"/>
          </w:tcPr>
          <w:p w:rsidR="00E16A8A" w:rsidRPr="00E16A8A" w:rsidRDefault="00457C46" w:rsidP="007E6875">
            <w:pPr>
              <w:bidi w:val="0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Superantigens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– hypersensitivity</w:t>
            </w:r>
          </w:p>
        </w:tc>
      </w:tr>
    </w:tbl>
    <w:p w:rsidR="00E16A8A" w:rsidRDefault="00E16A8A" w:rsidP="00E16A8A"/>
    <w:p w:rsidR="00E16A8A" w:rsidRDefault="00E16A8A" w:rsidP="00E16A8A"/>
    <w:p w:rsidR="00504E9E" w:rsidRDefault="00504E9E" w:rsidP="00504E9E"/>
    <w:p w:rsidR="00504E9E" w:rsidRDefault="00504E9E" w:rsidP="00504E9E"/>
    <w:sectPr w:rsidR="00504E9E" w:rsidSect="004C70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8AD2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76A3D"/>
    <w:multiLevelType w:val="hybridMultilevel"/>
    <w:tmpl w:val="0C989BE2"/>
    <w:lvl w:ilvl="0" w:tplc="4C549D44">
      <w:start w:val="1"/>
      <w:numFmt w:val="bullet"/>
      <w:pStyle w:val="Bullets"/>
      <w:lvlText w:val=""/>
      <w:lvlJc w:val="left"/>
      <w:rPr>
        <w:rFonts w:ascii="Symbol" w:hAnsi="Symbol" w:hint="default"/>
        <w:color w:val="007E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01752F"/>
    <w:multiLevelType w:val="hybridMultilevel"/>
    <w:tmpl w:val="3E98C244"/>
    <w:lvl w:ilvl="0" w:tplc="FB941596">
      <w:start w:val="1"/>
      <w:numFmt w:val="bullet"/>
      <w:pStyle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E3A88"/>
    <w:multiLevelType w:val="hybridMultilevel"/>
    <w:tmpl w:val="7F66059E"/>
    <w:lvl w:ilvl="0" w:tplc="CA607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B39F2"/>
    <w:multiLevelType w:val="multilevel"/>
    <w:tmpl w:val="D2CA221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0"/>
  </w:num>
  <w:num w:numId="6">
    <w:abstractNumId w:val="1"/>
  </w:num>
  <w:num w:numId="7">
    <w:abstractNumId w:val="1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0"/>
  </w:num>
  <w:num w:numId="13">
    <w:abstractNumId w:val="4"/>
  </w:num>
  <w:num w:numId="14">
    <w:abstractNumId w:val="1"/>
  </w:num>
  <w:num w:numId="15">
    <w:abstractNumId w:val="2"/>
  </w:num>
  <w:num w:numId="16">
    <w:abstractNumId w:val="0"/>
  </w:num>
  <w:num w:numId="17">
    <w:abstractNumId w:val="4"/>
  </w:num>
  <w:num w:numId="18">
    <w:abstractNumId w:val="1"/>
  </w:num>
  <w:num w:numId="19">
    <w:abstractNumId w:val="2"/>
  </w:num>
  <w:num w:numId="20">
    <w:abstractNumId w:val="0"/>
  </w:num>
  <w:num w:numId="21">
    <w:abstractNumId w:val="4"/>
  </w:num>
  <w:num w:numId="22">
    <w:abstractNumId w:val="1"/>
  </w:num>
  <w:num w:numId="23">
    <w:abstractNumId w:val="2"/>
  </w:num>
  <w:num w:numId="24">
    <w:abstractNumId w:val="0"/>
  </w:num>
  <w:num w:numId="25">
    <w:abstractNumId w:val="4"/>
  </w:num>
  <w:num w:numId="26">
    <w:abstractNumId w:val="1"/>
  </w:num>
  <w:num w:numId="27">
    <w:abstractNumId w:val="2"/>
  </w:num>
  <w:num w:numId="28">
    <w:abstractNumId w:val="0"/>
  </w:num>
  <w:num w:numId="29">
    <w:abstractNumId w:val="4"/>
  </w:num>
  <w:num w:numId="30">
    <w:abstractNumId w:val="1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AD53CC"/>
    <w:rsid w:val="00005EA6"/>
    <w:rsid w:val="0005453C"/>
    <w:rsid w:val="00063D82"/>
    <w:rsid w:val="00091449"/>
    <w:rsid w:val="000951CA"/>
    <w:rsid w:val="000C1906"/>
    <w:rsid w:val="000C348B"/>
    <w:rsid w:val="0013086F"/>
    <w:rsid w:val="001E778F"/>
    <w:rsid w:val="002A3C36"/>
    <w:rsid w:val="002C32EA"/>
    <w:rsid w:val="00303FCB"/>
    <w:rsid w:val="00331DA2"/>
    <w:rsid w:val="0034768D"/>
    <w:rsid w:val="00350464"/>
    <w:rsid w:val="00387668"/>
    <w:rsid w:val="00402159"/>
    <w:rsid w:val="00457C46"/>
    <w:rsid w:val="00492923"/>
    <w:rsid w:val="004C7006"/>
    <w:rsid w:val="00504E9E"/>
    <w:rsid w:val="00602B42"/>
    <w:rsid w:val="0064343A"/>
    <w:rsid w:val="00651BCA"/>
    <w:rsid w:val="006779FA"/>
    <w:rsid w:val="00693D28"/>
    <w:rsid w:val="006B4FC9"/>
    <w:rsid w:val="006F61E3"/>
    <w:rsid w:val="00711288"/>
    <w:rsid w:val="007E656C"/>
    <w:rsid w:val="0081600C"/>
    <w:rsid w:val="008325C7"/>
    <w:rsid w:val="00853ACF"/>
    <w:rsid w:val="008A0E3C"/>
    <w:rsid w:val="008D457C"/>
    <w:rsid w:val="00924D1C"/>
    <w:rsid w:val="00934FDE"/>
    <w:rsid w:val="00975CA3"/>
    <w:rsid w:val="00991008"/>
    <w:rsid w:val="009C7535"/>
    <w:rsid w:val="00A12352"/>
    <w:rsid w:val="00A16AC8"/>
    <w:rsid w:val="00A41661"/>
    <w:rsid w:val="00A97E84"/>
    <w:rsid w:val="00AC277B"/>
    <w:rsid w:val="00AD53CC"/>
    <w:rsid w:val="00AF4E1B"/>
    <w:rsid w:val="00B04A12"/>
    <w:rsid w:val="00B15302"/>
    <w:rsid w:val="00B26B86"/>
    <w:rsid w:val="00B43E87"/>
    <w:rsid w:val="00BF3A4C"/>
    <w:rsid w:val="00C11567"/>
    <w:rsid w:val="00C56E5E"/>
    <w:rsid w:val="00D00103"/>
    <w:rsid w:val="00DA070B"/>
    <w:rsid w:val="00E16A8A"/>
    <w:rsid w:val="00E21618"/>
    <w:rsid w:val="00E40D4B"/>
    <w:rsid w:val="00EC5A15"/>
    <w:rsid w:val="00EE1320"/>
    <w:rsid w:val="00EF1EE2"/>
    <w:rsid w:val="00F22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kern w:val="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List Bullet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liases w:val="1st heading"/>
    <w:qFormat/>
    <w:rsid w:val="00BF3A4C"/>
    <w:pPr>
      <w:ind w:left="360" w:hanging="360"/>
    </w:pPr>
    <w:rPr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rsid w:val="00BF3A4C"/>
    <w:pPr>
      <w:keepNext/>
      <w:framePr w:wrap="notBeside" w:vAnchor="text" w:hAnchor="text" w:xAlign="center" w:y="1"/>
      <w:pBdr>
        <w:top w:val="thinThickThinSmallGap" w:sz="24" w:space="1" w:color="auto"/>
        <w:left w:val="thinThickThinSmallGap" w:sz="24" w:space="4" w:color="auto"/>
        <w:bottom w:val="thinThickThinSmallGap" w:sz="24" w:space="1" w:color="auto"/>
        <w:right w:val="thinThickThinSmallGap" w:sz="24" w:space="4" w:color="auto"/>
      </w:pBdr>
      <w:shd w:val="clear" w:color="auto" w:fill="000000" w:themeFill="text1"/>
      <w:jc w:val="center"/>
      <w:outlineLvl w:val="0"/>
    </w:pPr>
    <w:rPr>
      <w:rFonts w:eastAsia="Times New Roman"/>
      <w:b/>
      <w:bCs/>
      <w:caps/>
      <w:kern w:val="16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D53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D53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D53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D53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53C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D53C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D53C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D53C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"/>
    <w:basedOn w:val="ListBullet"/>
    <w:link w:val="aChar"/>
    <w:rsid w:val="00BF3A4C"/>
    <w:pPr>
      <w:numPr>
        <w:numId w:val="29"/>
      </w:numPr>
      <w:jc w:val="both"/>
    </w:pPr>
  </w:style>
  <w:style w:type="character" w:customStyle="1" w:styleId="aChar">
    <w:name w:val="a Char"/>
    <w:basedOn w:val="DefaultParagraphFont"/>
    <w:link w:val="a"/>
    <w:rsid w:val="00BF3A4C"/>
    <w:rPr>
      <w:rFonts w:eastAsia="Times New Roman"/>
      <w:kern w:val="0"/>
      <w:sz w:val="24"/>
      <w:szCs w:val="24"/>
    </w:rPr>
  </w:style>
  <w:style w:type="paragraph" w:styleId="ListBullet">
    <w:name w:val="List Bullet"/>
    <w:basedOn w:val="Normal"/>
    <w:rsid w:val="00BF3A4C"/>
    <w:pPr>
      <w:numPr>
        <w:numId w:val="28"/>
      </w:numPr>
      <w:contextualSpacing/>
    </w:pPr>
    <w:rPr>
      <w:rFonts w:eastAsia="Times New Roman"/>
    </w:rPr>
  </w:style>
  <w:style w:type="paragraph" w:customStyle="1" w:styleId="Bullets">
    <w:name w:val="Bullets"/>
    <w:basedOn w:val="ListBullet"/>
    <w:link w:val="BulletsChar"/>
    <w:rsid w:val="00BF3A4C"/>
    <w:pPr>
      <w:numPr>
        <w:numId w:val="30"/>
      </w:numPr>
      <w:jc w:val="both"/>
    </w:pPr>
  </w:style>
  <w:style w:type="character" w:customStyle="1" w:styleId="BulletsChar">
    <w:name w:val="Bullets Char"/>
    <w:basedOn w:val="DefaultParagraphFont"/>
    <w:link w:val="Bullets"/>
    <w:rsid w:val="00BF3A4C"/>
    <w:rPr>
      <w:rFonts w:eastAsia="Times New Roman"/>
      <w:kern w:val="0"/>
      <w:sz w:val="24"/>
      <w:szCs w:val="24"/>
    </w:rPr>
  </w:style>
  <w:style w:type="paragraph" w:customStyle="1" w:styleId="Normal1">
    <w:name w:val="Normal1"/>
    <w:basedOn w:val="Normal"/>
    <w:link w:val="normalChar"/>
    <w:rsid w:val="00BF3A4C"/>
    <w:rPr>
      <w:rFonts w:eastAsia="Times New Roman"/>
    </w:rPr>
  </w:style>
  <w:style w:type="character" w:customStyle="1" w:styleId="normalChar">
    <w:name w:val="normal Char"/>
    <w:link w:val="Normal1"/>
    <w:rsid w:val="00BF3A4C"/>
    <w:rPr>
      <w:rFonts w:eastAsia="Times New Roman"/>
      <w:kern w:val="0"/>
      <w:sz w:val="24"/>
      <w:szCs w:val="24"/>
    </w:rPr>
  </w:style>
  <w:style w:type="paragraph" w:styleId="Subtitle">
    <w:name w:val="Subtitle"/>
    <w:aliases w:val="Title2"/>
    <w:basedOn w:val="Normal"/>
    <w:next w:val="Normal"/>
    <w:link w:val="SubtitleChar"/>
    <w:rsid w:val="00BF3A4C"/>
    <w:rPr>
      <w:rFonts w:eastAsiaTheme="minorEastAsia"/>
      <w:b/>
      <w:color w:val="0000FF"/>
    </w:rPr>
  </w:style>
  <w:style w:type="character" w:customStyle="1" w:styleId="SubtitleChar">
    <w:name w:val="Subtitle Char"/>
    <w:aliases w:val="Title2 Char"/>
    <w:link w:val="Subtitle"/>
    <w:rsid w:val="00BF3A4C"/>
    <w:rPr>
      <w:rFonts w:eastAsiaTheme="minorEastAsia"/>
      <w:b/>
      <w:color w:val="0000FF"/>
      <w:kern w:val="0"/>
      <w:sz w:val="24"/>
      <w:szCs w:val="24"/>
    </w:rPr>
  </w:style>
  <w:style w:type="paragraph" w:customStyle="1" w:styleId="titl1">
    <w:name w:val="titl1"/>
    <w:basedOn w:val="Normal"/>
    <w:link w:val="titl1Char"/>
    <w:rsid w:val="00BF3A4C"/>
    <w:rPr>
      <w:rFonts w:eastAsia="Times New Roman"/>
    </w:rPr>
  </w:style>
  <w:style w:type="character" w:customStyle="1" w:styleId="titl1Char">
    <w:name w:val="titl1 Char"/>
    <w:link w:val="titl1"/>
    <w:rsid w:val="00BF3A4C"/>
    <w:rPr>
      <w:rFonts w:eastAsia="Times New Roman"/>
      <w:kern w:val="0"/>
      <w:sz w:val="24"/>
      <w:szCs w:val="24"/>
    </w:rPr>
  </w:style>
  <w:style w:type="paragraph" w:customStyle="1" w:styleId="MTitle">
    <w:name w:val="M Title"/>
    <w:basedOn w:val="Normal"/>
    <w:rsid w:val="00BF3A4C"/>
    <w:pPr>
      <w:jc w:val="center"/>
    </w:pPr>
    <w:rPr>
      <w:rFonts w:eastAsia="Times New Roman"/>
      <w:b/>
      <w:caps/>
      <w:szCs w:val="22"/>
      <w:u w:val="double"/>
    </w:rPr>
  </w:style>
  <w:style w:type="paragraph" w:customStyle="1" w:styleId="FR1">
    <w:name w:val="FR1"/>
    <w:rsid w:val="00BF3A4C"/>
    <w:pPr>
      <w:widowControl w:val="0"/>
      <w:autoSpaceDE w:val="0"/>
      <w:autoSpaceDN w:val="0"/>
      <w:adjustRightInd w:val="0"/>
      <w:spacing w:before="1400"/>
      <w:ind w:left="920"/>
      <w:jc w:val="center"/>
    </w:pPr>
    <w:rPr>
      <w:rFonts w:ascii="Arial" w:eastAsia="Times New Roman" w:hAnsi="Arial" w:cs="Arial"/>
      <w:kern w:val="0"/>
      <w:sz w:val="72"/>
      <w:szCs w:val="72"/>
      <w:lang w:bidi="ar-EG"/>
    </w:rPr>
  </w:style>
  <w:style w:type="paragraph" w:customStyle="1" w:styleId="Default">
    <w:name w:val="Default"/>
    <w:rsid w:val="00BF3A4C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bidi="he-IL"/>
    </w:rPr>
  </w:style>
  <w:style w:type="paragraph" w:customStyle="1" w:styleId="Normal3">
    <w:name w:val="Normal3"/>
    <w:basedOn w:val="Normal"/>
    <w:rsid w:val="00BF3A4C"/>
    <w:rPr>
      <w:rFonts w:eastAsia="Times New Roman"/>
    </w:rPr>
  </w:style>
  <w:style w:type="character" w:customStyle="1" w:styleId="Heading1Char">
    <w:name w:val="Heading 1 Char"/>
    <w:link w:val="Heading1"/>
    <w:rsid w:val="00BF3A4C"/>
    <w:rPr>
      <w:rFonts w:eastAsia="Times New Roman"/>
      <w:b/>
      <w:bCs/>
      <w:caps/>
      <w:kern w:val="16"/>
      <w:sz w:val="24"/>
      <w:szCs w:val="28"/>
      <w:shd w:val="clear" w:color="auto" w:fill="000000" w:themeFill="text1"/>
    </w:rPr>
  </w:style>
  <w:style w:type="paragraph" w:styleId="Header">
    <w:name w:val="header"/>
    <w:basedOn w:val="Normal"/>
    <w:link w:val="HeaderChar"/>
    <w:uiPriority w:val="99"/>
    <w:rsid w:val="00BF3A4C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HeaderChar">
    <w:name w:val="Header Char"/>
    <w:link w:val="Header"/>
    <w:uiPriority w:val="99"/>
    <w:rsid w:val="00BF3A4C"/>
    <w:rPr>
      <w:rFonts w:eastAsia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rsid w:val="00BF3A4C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FooterChar">
    <w:name w:val="Footer Char"/>
    <w:link w:val="Footer"/>
    <w:uiPriority w:val="99"/>
    <w:rsid w:val="00BF3A4C"/>
    <w:rPr>
      <w:rFonts w:eastAsia="Times New Roman"/>
      <w:kern w:val="0"/>
      <w:sz w:val="24"/>
      <w:szCs w:val="24"/>
    </w:rPr>
  </w:style>
  <w:style w:type="paragraph" w:styleId="Title">
    <w:name w:val="Title"/>
    <w:aliases w:val="Title1"/>
    <w:basedOn w:val="Normal"/>
    <w:next w:val="Normal"/>
    <w:link w:val="TitleChar"/>
    <w:uiPriority w:val="10"/>
    <w:rsid w:val="00BF3A4C"/>
    <w:rPr>
      <w:rFonts w:eastAsia="Times New Roman"/>
      <w:b/>
      <w:color w:val="FF0000"/>
      <w:u w:val="thick"/>
    </w:rPr>
  </w:style>
  <w:style w:type="character" w:customStyle="1" w:styleId="TitleChar">
    <w:name w:val="Title Char"/>
    <w:aliases w:val="Title1 Char"/>
    <w:link w:val="Title"/>
    <w:uiPriority w:val="10"/>
    <w:rsid w:val="00BF3A4C"/>
    <w:rPr>
      <w:rFonts w:eastAsia="Times New Roman"/>
      <w:b/>
      <w:color w:val="FF0000"/>
      <w:kern w:val="0"/>
      <w:sz w:val="24"/>
      <w:szCs w:val="24"/>
      <w:u w:val="thick"/>
    </w:rPr>
  </w:style>
  <w:style w:type="character" w:styleId="Hyperlink">
    <w:name w:val="Hyperlink"/>
    <w:rsid w:val="00BF3A4C"/>
    <w:rPr>
      <w:color w:val="0000FF"/>
      <w:u w:val="single"/>
    </w:rPr>
  </w:style>
  <w:style w:type="character" w:styleId="Strong">
    <w:name w:val="Strong"/>
    <w:rsid w:val="00BF3A4C"/>
    <w:rPr>
      <w:rFonts w:ascii="Times New Roman" w:hAnsi="Times New Roman"/>
      <w:b/>
      <w:bCs/>
      <w:i/>
      <w:iCs/>
      <w:color w:val="0000FF"/>
      <w:sz w:val="28"/>
    </w:rPr>
  </w:style>
  <w:style w:type="character" w:styleId="Emphasis">
    <w:name w:val="Emphasis"/>
    <w:aliases w:val="Main Title"/>
    <w:rsid w:val="00BF3A4C"/>
    <w:rPr>
      <w:u w:val="double"/>
    </w:rPr>
  </w:style>
  <w:style w:type="paragraph" w:styleId="BalloonText">
    <w:name w:val="Balloon Text"/>
    <w:basedOn w:val="Normal"/>
    <w:link w:val="BalloonTextChar"/>
    <w:rsid w:val="00BF3A4C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3A4C"/>
    <w:rPr>
      <w:rFonts w:ascii="Tahoma" w:eastAsia="Times New Roman" w:hAnsi="Tahoma" w:cs="Tahoma"/>
      <w:kern w:val="0"/>
      <w:sz w:val="16"/>
      <w:szCs w:val="16"/>
    </w:rPr>
  </w:style>
  <w:style w:type="table" w:styleId="TableGrid">
    <w:name w:val="Table Grid"/>
    <w:basedOn w:val="TableNormal"/>
    <w:rsid w:val="00BF3A4C"/>
    <w:pPr>
      <w:bidi/>
    </w:pPr>
    <w:rPr>
      <w:rFonts w:eastAsia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Subheading"/>
    <w:basedOn w:val="Heading1"/>
    <w:uiPriority w:val="1"/>
    <w:rsid w:val="00BF3A4C"/>
    <w:pPr>
      <w:framePr w:wrap="notBeside"/>
    </w:pPr>
    <w:rPr>
      <w:caps w:val="0"/>
    </w:rPr>
  </w:style>
  <w:style w:type="paragraph" w:styleId="ListParagraph">
    <w:name w:val="List Paragraph"/>
    <w:basedOn w:val="Normal"/>
    <w:uiPriority w:val="34"/>
    <w:rsid w:val="00BF3A4C"/>
    <w:pPr>
      <w:spacing w:after="200" w:line="276" w:lineRule="auto"/>
      <w:ind w:left="720"/>
      <w:contextualSpacing/>
    </w:pPr>
    <w:rPr>
      <w:rFonts w:ascii="Calibri" w:eastAsia="Calibri" w:hAnsi="Calibri" w:cs="Arial"/>
      <w:szCs w:val="22"/>
    </w:rPr>
  </w:style>
  <w:style w:type="character" w:styleId="SubtleEmphasis">
    <w:name w:val="Subtle Emphasis"/>
    <w:uiPriority w:val="19"/>
    <w:rsid w:val="00BF3A4C"/>
    <w:rPr>
      <w:rFonts w:ascii="Times New Roman" w:hAnsi="Times New Roman"/>
      <w:b/>
      <w:bCs/>
      <w:i/>
      <w:iCs/>
      <w:color w:val="007E00"/>
      <w:sz w:val="24"/>
      <w:u w:val="thick"/>
    </w:rPr>
  </w:style>
  <w:style w:type="paragraph" w:customStyle="1" w:styleId="Bullet">
    <w:name w:val="Bullet"/>
    <w:basedOn w:val="Normal"/>
    <w:rsid w:val="00BF3A4C"/>
    <w:pPr>
      <w:numPr>
        <w:numId w:val="31"/>
      </w:numPr>
      <w:contextualSpacing/>
      <w:jc w:val="both"/>
    </w:pPr>
    <w:rPr>
      <w:rFonts w:eastAsia="Times New Roman"/>
    </w:rPr>
  </w:style>
  <w:style w:type="paragraph" w:customStyle="1" w:styleId="Title4">
    <w:name w:val="Title 4"/>
    <w:basedOn w:val="Normal"/>
    <w:link w:val="Title4Char"/>
    <w:qFormat/>
    <w:rsid w:val="00BF3A4C"/>
    <w:rPr>
      <w:b/>
      <w:bCs/>
      <w:i/>
      <w:iCs/>
      <w:color w:val="FF6600"/>
    </w:rPr>
  </w:style>
  <w:style w:type="character" w:customStyle="1" w:styleId="Title4Char">
    <w:name w:val="Title 4 Char"/>
    <w:basedOn w:val="DefaultParagraphFont"/>
    <w:link w:val="Title4"/>
    <w:rsid w:val="00BF3A4C"/>
    <w:rPr>
      <w:b/>
      <w:bCs/>
      <w:i/>
      <w:iCs/>
      <w:color w:val="FF6600"/>
      <w:kern w:val="0"/>
      <w:sz w:val="24"/>
      <w:szCs w:val="24"/>
    </w:rPr>
  </w:style>
  <w:style w:type="paragraph" w:customStyle="1" w:styleId="Title3">
    <w:name w:val="Title 3"/>
    <w:basedOn w:val="Normal"/>
    <w:link w:val="Title3Char"/>
    <w:qFormat/>
    <w:rsid w:val="00BF3A4C"/>
    <w:rPr>
      <w:b/>
      <w:bCs/>
      <w:i/>
      <w:iCs/>
      <w:color w:val="007E00"/>
      <w:u w:val="thick"/>
    </w:rPr>
  </w:style>
  <w:style w:type="character" w:customStyle="1" w:styleId="Title3Char">
    <w:name w:val="Title 3 Char"/>
    <w:basedOn w:val="DefaultParagraphFont"/>
    <w:link w:val="Title3"/>
    <w:rsid w:val="00BF3A4C"/>
    <w:rPr>
      <w:b/>
      <w:bCs/>
      <w:i/>
      <w:iCs/>
      <w:color w:val="007E00"/>
      <w:kern w:val="0"/>
      <w:sz w:val="24"/>
      <w:szCs w:val="24"/>
      <w:u w:val="thick"/>
    </w:rPr>
  </w:style>
  <w:style w:type="paragraph" w:customStyle="1" w:styleId="Title2">
    <w:name w:val="Title 2"/>
    <w:basedOn w:val="Normal"/>
    <w:link w:val="Title2Char"/>
    <w:qFormat/>
    <w:rsid w:val="00BF3A4C"/>
    <w:rPr>
      <w:b/>
      <w:bCs/>
      <w:color w:val="0000FF"/>
    </w:rPr>
  </w:style>
  <w:style w:type="character" w:customStyle="1" w:styleId="Title2Char">
    <w:name w:val="Title 2 Char"/>
    <w:basedOn w:val="DefaultParagraphFont"/>
    <w:link w:val="Title2"/>
    <w:rsid w:val="00BF3A4C"/>
    <w:rPr>
      <w:b/>
      <w:bCs/>
      <w:color w:val="0000FF"/>
      <w:kern w:val="0"/>
      <w:sz w:val="24"/>
      <w:szCs w:val="24"/>
    </w:rPr>
  </w:style>
  <w:style w:type="paragraph" w:customStyle="1" w:styleId="Title1">
    <w:name w:val="Title 1"/>
    <w:basedOn w:val="Normal"/>
    <w:link w:val="Title1Char"/>
    <w:qFormat/>
    <w:rsid w:val="00BF3A4C"/>
    <w:rPr>
      <w:b/>
      <w:bCs/>
      <w:color w:val="FF0000"/>
      <w:u w:val="thick"/>
      <w:lang w:bidi="ar-EG"/>
    </w:rPr>
  </w:style>
  <w:style w:type="character" w:customStyle="1" w:styleId="Title1Char">
    <w:name w:val="Title 1 Char"/>
    <w:basedOn w:val="DefaultParagraphFont"/>
    <w:link w:val="Title1"/>
    <w:rsid w:val="00BF3A4C"/>
    <w:rPr>
      <w:b/>
      <w:bCs/>
      <w:color w:val="FF0000"/>
      <w:kern w:val="0"/>
      <w:sz w:val="24"/>
      <w:szCs w:val="24"/>
      <w:u w:val="thick"/>
      <w:lang w:bidi="ar-EG"/>
    </w:rPr>
  </w:style>
  <w:style w:type="paragraph" w:customStyle="1" w:styleId="HeadingA">
    <w:name w:val="Heading A"/>
    <w:basedOn w:val="Heading1"/>
    <w:qFormat/>
    <w:rsid w:val="00BF3A4C"/>
    <w:pPr>
      <w:framePr w:wrap="notBeside"/>
      <w:pBdr>
        <w:left w:val="thinThickThinSmallGap" w:sz="24" w:space="1" w:color="auto"/>
        <w:right w:val="thinThickThinSmallGap" w:sz="24" w:space="1" w:color="auto"/>
      </w:pBdr>
      <w:ind w:left="0" w:firstLine="0"/>
    </w:pPr>
    <w:rPr>
      <w:szCs w:val="24"/>
      <w:bdr w:val="thinThickThinSmallGap" w:sz="24" w:space="0" w:color="auto"/>
      <w:shd w:val="solid" w:color="auto" w:fill="auto"/>
    </w:rPr>
  </w:style>
  <w:style w:type="table" w:customStyle="1" w:styleId="Style1">
    <w:name w:val="Style1"/>
    <w:basedOn w:val="TableNormal"/>
    <w:rsid w:val="00331DA2"/>
    <w:rPr>
      <w:rFonts w:eastAsia="Times New Roman"/>
      <w:kern w:val="0"/>
    </w:rPr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thinThickThinSmallGap" w:sz="2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</w:tcPr>
    </w:tblStylePr>
    <w:tblStylePr w:type="firstCol">
      <w:tblPr/>
      <w:tcPr>
        <w:tcBorders>
          <w:top w:val="single" w:sz="24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nwCell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swCell">
      <w:tblPr/>
      <w:tcPr>
        <w:tcBorders>
          <w:top w:val="single" w:sz="4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table" w:customStyle="1" w:styleId="Style10">
    <w:name w:val="Style 1"/>
    <w:basedOn w:val="TableNormal"/>
    <w:uiPriority w:val="99"/>
    <w:rsid w:val="00331DA2"/>
    <w:rPr>
      <w:rFonts w:eastAsia="Times New Roman"/>
      <w:kern w:val="0"/>
    </w:rPr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thinThickThinSmallGap" w:sz="2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</w:tcPr>
    </w:tblStylePr>
    <w:tblStylePr w:type="firstCol">
      <w:tblPr/>
      <w:tcPr>
        <w:tcBorders>
          <w:top w:val="single" w:sz="12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nwCell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swCell">
      <w:tblPr/>
      <w:tcPr>
        <w:tc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character" w:customStyle="1" w:styleId="Heading2Char">
    <w:name w:val="Heading 2 Char"/>
    <w:basedOn w:val="DefaultParagraphFont"/>
    <w:link w:val="Heading2"/>
    <w:semiHidden/>
    <w:rsid w:val="00AD53CC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AD53CC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D53CC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AD53CC"/>
    <w:rPr>
      <w:rFonts w:asciiTheme="minorHAnsi" w:eastAsiaTheme="majorEastAsia" w:hAnsiTheme="minorHAnsi" w:cstheme="majorBidi"/>
      <w:color w:val="0F4761" w:themeColor="accent1" w:themeShade="BF"/>
      <w:kern w:val="0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AD53CC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AD53CC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D53CC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D53CC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AD53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53CC"/>
    <w:rPr>
      <w:i/>
      <w:iCs/>
      <w:color w:val="404040" w:themeColor="text1" w:themeTint="BF"/>
      <w:kern w:val="0"/>
      <w:sz w:val="24"/>
      <w:szCs w:val="24"/>
    </w:rPr>
  </w:style>
  <w:style w:type="character" w:styleId="IntenseEmphasis">
    <w:name w:val="Intense Emphasis"/>
    <w:basedOn w:val="DefaultParagraphFont"/>
    <w:uiPriority w:val="21"/>
    <w:rsid w:val="00AD53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AD53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53CC"/>
    <w:rPr>
      <w:i/>
      <w:iCs/>
      <w:color w:val="0F4761" w:themeColor="accent1" w:themeShade="BF"/>
      <w:kern w:val="0"/>
      <w:sz w:val="24"/>
      <w:szCs w:val="24"/>
    </w:rPr>
  </w:style>
  <w:style w:type="character" w:styleId="IntenseReference">
    <w:name w:val="Intense Reference"/>
    <w:basedOn w:val="DefaultParagraphFont"/>
    <w:uiPriority w:val="32"/>
    <w:rsid w:val="00AD53CC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List Bullet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liases w:val="1st heading"/>
    <w:qFormat/>
    <w:rsid w:val="00BF3A4C"/>
    <w:pPr>
      <w:ind w:left="360" w:hanging="360"/>
    </w:pPr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rsid w:val="00BF3A4C"/>
    <w:pPr>
      <w:keepNext/>
      <w:framePr w:wrap="notBeside" w:vAnchor="text" w:hAnchor="text" w:xAlign="center" w:y="1"/>
      <w:pBdr>
        <w:top w:val="thinThickThinSmallGap" w:sz="24" w:space="1" w:color="auto"/>
        <w:left w:val="thinThickThinSmallGap" w:sz="24" w:space="4" w:color="auto"/>
        <w:bottom w:val="thinThickThinSmallGap" w:sz="24" w:space="1" w:color="auto"/>
        <w:right w:val="thinThickThinSmallGap" w:sz="24" w:space="4" w:color="auto"/>
      </w:pBdr>
      <w:shd w:val="clear" w:color="auto" w:fill="000000" w:themeFill="text1"/>
      <w:jc w:val="center"/>
      <w:outlineLvl w:val="0"/>
    </w:pPr>
    <w:rPr>
      <w:rFonts w:eastAsia="Times New Roman"/>
      <w:b/>
      <w:bCs/>
      <w:caps/>
      <w:kern w:val="16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D53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D53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D53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D53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53C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D53C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D53C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D53C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a"/>
    <w:basedOn w:val="ListBullet"/>
    <w:link w:val="aChar"/>
    <w:rsid w:val="00BF3A4C"/>
    <w:pPr>
      <w:numPr>
        <w:numId w:val="29"/>
      </w:numPr>
      <w:jc w:val="both"/>
    </w:pPr>
  </w:style>
  <w:style w:type="character" w:customStyle="1" w:styleId="aChar">
    <w:name w:val="a Char"/>
    <w:basedOn w:val="DefaultParagraphFont"/>
    <w:link w:val="a"/>
    <w:rsid w:val="00BF3A4C"/>
    <w:rPr>
      <w:rFonts w:eastAsia="Times New Roman"/>
      <w:kern w:val="0"/>
      <w:sz w:val="24"/>
      <w:szCs w:val="24"/>
      <w14:ligatures w14:val="none"/>
    </w:rPr>
  </w:style>
  <w:style w:type="paragraph" w:styleId="ListBullet">
    <w:name w:val="List Bullet"/>
    <w:basedOn w:val="Normal"/>
    <w:rsid w:val="00BF3A4C"/>
    <w:pPr>
      <w:numPr>
        <w:numId w:val="28"/>
      </w:numPr>
      <w:contextualSpacing/>
    </w:pPr>
    <w:rPr>
      <w:rFonts w:eastAsia="Times New Roman"/>
    </w:rPr>
  </w:style>
  <w:style w:type="paragraph" w:customStyle="1" w:styleId="Bullets">
    <w:name w:val="Bullets"/>
    <w:basedOn w:val="ListBullet"/>
    <w:link w:val="BulletsChar"/>
    <w:rsid w:val="00BF3A4C"/>
    <w:pPr>
      <w:numPr>
        <w:numId w:val="30"/>
      </w:numPr>
      <w:jc w:val="both"/>
    </w:pPr>
  </w:style>
  <w:style w:type="character" w:customStyle="1" w:styleId="BulletsChar">
    <w:name w:val="Bullets Char"/>
    <w:basedOn w:val="DefaultParagraphFont"/>
    <w:link w:val="Bullets"/>
    <w:rsid w:val="00BF3A4C"/>
    <w:rPr>
      <w:rFonts w:eastAsia="Times New Roman"/>
      <w:kern w:val="0"/>
      <w:sz w:val="24"/>
      <w:szCs w:val="24"/>
      <w14:ligatures w14:val="none"/>
    </w:rPr>
  </w:style>
  <w:style w:type="paragraph" w:customStyle="1" w:styleId="Normal1">
    <w:name w:val="Normal1"/>
    <w:basedOn w:val="Normal"/>
    <w:link w:val="normalChar"/>
    <w:rsid w:val="00BF3A4C"/>
    <w:rPr>
      <w:rFonts w:eastAsia="Times New Roman"/>
    </w:rPr>
  </w:style>
  <w:style w:type="character" w:customStyle="1" w:styleId="normalChar">
    <w:name w:val="normal Char"/>
    <w:link w:val="Normal1"/>
    <w:rsid w:val="00BF3A4C"/>
    <w:rPr>
      <w:rFonts w:eastAsia="Times New Roman"/>
      <w:kern w:val="0"/>
      <w:sz w:val="24"/>
      <w:szCs w:val="24"/>
      <w14:ligatures w14:val="none"/>
    </w:rPr>
  </w:style>
  <w:style w:type="paragraph" w:styleId="Subtitle">
    <w:name w:val="Subtitle"/>
    <w:aliases w:val="Title2"/>
    <w:basedOn w:val="Normal"/>
    <w:next w:val="Normal"/>
    <w:link w:val="SubtitleChar"/>
    <w:rsid w:val="00BF3A4C"/>
    <w:rPr>
      <w:rFonts w:eastAsiaTheme="minorEastAsia"/>
      <w:b/>
      <w:color w:val="0000FF"/>
    </w:rPr>
  </w:style>
  <w:style w:type="character" w:customStyle="1" w:styleId="SubtitleChar">
    <w:name w:val="Subtitle Char"/>
    <w:aliases w:val="Title2 Char"/>
    <w:link w:val="Subtitle"/>
    <w:rsid w:val="00BF3A4C"/>
    <w:rPr>
      <w:rFonts w:eastAsiaTheme="minorEastAsia"/>
      <w:b/>
      <w:color w:val="0000FF"/>
      <w:kern w:val="0"/>
      <w:sz w:val="24"/>
      <w:szCs w:val="24"/>
      <w14:ligatures w14:val="none"/>
    </w:rPr>
  </w:style>
  <w:style w:type="paragraph" w:customStyle="1" w:styleId="titl1">
    <w:name w:val="titl1"/>
    <w:basedOn w:val="Normal"/>
    <w:link w:val="titl1Char"/>
    <w:rsid w:val="00BF3A4C"/>
    <w:rPr>
      <w:rFonts w:eastAsia="Times New Roman"/>
    </w:rPr>
  </w:style>
  <w:style w:type="character" w:customStyle="1" w:styleId="titl1Char">
    <w:name w:val="titl1 Char"/>
    <w:link w:val="titl1"/>
    <w:rsid w:val="00BF3A4C"/>
    <w:rPr>
      <w:rFonts w:eastAsia="Times New Roman"/>
      <w:kern w:val="0"/>
      <w:sz w:val="24"/>
      <w:szCs w:val="24"/>
      <w14:ligatures w14:val="none"/>
    </w:rPr>
  </w:style>
  <w:style w:type="paragraph" w:customStyle="1" w:styleId="MTitle">
    <w:name w:val="M Title"/>
    <w:basedOn w:val="Normal"/>
    <w:rsid w:val="00BF3A4C"/>
    <w:pPr>
      <w:jc w:val="center"/>
    </w:pPr>
    <w:rPr>
      <w:rFonts w:eastAsia="Times New Roman"/>
      <w:b/>
      <w:caps/>
      <w:szCs w:val="22"/>
      <w:u w:val="double"/>
    </w:rPr>
  </w:style>
  <w:style w:type="paragraph" w:customStyle="1" w:styleId="FR1">
    <w:name w:val="FR1"/>
    <w:rsid w:val="00BF3A4C"/>
    <w:pPr>
      <w:widowControl w:val="0"/>
      <w:autoSpaceDE w:val="0"/>
      <w:autoSpaceDN w:val="0"/>
      <w:adjustRightInd w:val="0"/>
      <w:spacing w:before="1400"/>
      <w:ind w:left="920"/>
      <w:jc w:val="center"/>
    </w:pPr>
    <w:rPr>
      <w:rFonts w:ascii="Arial" w:eastAsia="Times New Roman" w:hAnsi="Arial" w:cs="Arial"/>
      <w:kern w:val="0"/>
      <w:sz w:val="72"/>
      <w:szCs w:val="72"/>
      <w:lang w:bidi="ar-EG"/>
      <w14:ligatures w14:val="none"/>
    </w:rPr>
  </w:style>
  <w:style w:type="paragraph" w:customStyle="1" w:styleId="Default">
    <w:name w:val="Default"/>
    <w:rsid w:val="00BF3A4C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bidi="he-IL"/>
      <w14:ligatures w14:val="none"/>
    </w:rPr>
  </w:style>
  <w:style w:type="paragraph" w:customStyle="1" w:styleId="Normal3">
    <w:name w:val="Normal3"/>
    <w:basedOn w:val="Normal"/>
    <w:rsid w:val="00BF3A4C"/>
    <w:rPr>
      <w:rFonts w:eastAsia="Times New Roman"/>
    </w:rPr>
  </w:style>
  <w:style w:type="character" w:customStyle="1" w:styleId="Heading1Char">
    <w:name w:val="Heading 1 Char"/>
    <w:link w:val="Heading1"/>
    <w:rsid w:val="00BF3A4C"/>
    <w:rPr>
      <w:rFonts w:eastAsia="Times New Roman"/>
      <w:b/>
      <w:bCs/>
      <w:caps/>
      <w:kern w:val="16"/>
      <w:sz w:val="24"/>
      <w:szCs w:val="28"/>
      <w:shd w:val="clear" w:color="auto" w:fill="000000" w:themeFill="text1"/>
      <w14:ligatures w14:val="none"/>
    </w:rPr>
  </w:style>
  <w:style w:type="paragraph" w:styleId="Header">
    <w:name w:val="header"/>
    <w:basedOn w:val="Normal"/>
    <w:link w:val="HeaderChar"/>
    <w:uiPriority w:val="99"/>
    <w:rsid w:val="00BF3A4C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HeaderChar">
    <w:name w:val="Header Char"/>
    <w:link w:val="Header"/>
    <w:uiPriority w:val="99"/>
    <w:rsid w:val="00BF3A4C"/>
    <w:rPr>
      <w:rFonts w:eastAsia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BF3A4C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FooterChar">
    <w:name w:val="Footer Char"/>
    <w:link w:val="Footer"/>
    <w:uiPriority w:val="99"/>
    <w:rsid w:val="00BF3A4C"/>
    <w:rPr>
      <w:rFonts w:eastAsia="Times New Roman"/>
      <w:kern w:val="0"/>
      <w:sz w:val="24"/>
      <w:szCs w:val="24"/>
      <w14:ligatures w14:val="none"/>
    </w:rPr>
  </w:style>
  <w:style w:type="paragraph" w:styleId="Title">
    <w:name w:val="Title"/>
    <w:aliases w:val="Title1"/>
    <w:basedOn w:val="Normal"/>
    <w:next w:val="Normal"/>
    <w:link w:val="TitleChar"/>
    <w:uiPriority w:val="10"/>
    <w:rsid w:val="00BF3A4C"/>
    <w:rPr>
      <w:rFonts w:eastAsia="Times New Roman"/>
      <w:b/>
      <w:color w:val="FF0000"/>
      <w:u w:val="thick"/>
    </w:rPr>
  </w:style>
  <w:style w:type="character" w:customStyle="1" w:styleId="TitleChar">
    <w:name w:val="Title Char"/>
    <w:aliases w:val="Title1 Char"/>
    <w:link w:val="Title"/>
    <w:uiPriority w:val="10"/>
    <w:rsid w:val="00BF3A4C"/>
    <w:rPr>
      <w:rFonts w:eastAsia="Times New Roman"/>
      <w:b/>
      <w:color w:val="FF0000"/>
      <w:kern w:val="0"/>
      <w:sz w:val="24"/>
      <w:szCs w:val="24"/>
      <w:u w:val="thick"/>
      <w14:ligatures w14:val="none"/>
    </w:rPr>
  </w:style>
  <w:style w:type="character" w:styleId="Hyperlink">
    <w:name w:val="Hyperlink"/>
    <w:rsid w:val="00BF3A4C"/>
    <w:rPr>
      <w:color w:val="0000FF"/>
      <w:u w:val="single"/>
    </w:rPr>
  </w:style>
  <w:style w:type="character" w:styleId="Strong">
    <w:name w:val="Strong"/>
    <w:rsid w:val="00BF3A4C"/>
    <w:rPr>
      <w:rFonts w:ascii="Times New Roman" w:hAnsi="Times New Roman"/>
      <w:b/>
      <w:bCs/>
      <w:i/>
      <w:iCs/>
      <w:color w:val="0000FF"/>
      <w:sz w:val="28"/>
    </w:rPr>
  </w:style>
  <w:style w:type="character" w:styleId="Emphasis">
    <w:name w:val="Emphasis"/>
    <w:aliases w:val="Main Title"/>
    <w:rsid w:val="00BF3A4C"/>
    <w:rPr>
      <w:u w:val="double"/>
    </w:rPr>
  </w:style>
  <w:style w:type="paragraph" w:styleId="BalloonText">
    <w:name w:val="Balloon Text"/>
    <w:basedOn w:val="Normal"/>
    <w:link w:val="BalloonTextChar"/>
    <w:rsid w:val="00BF3A4C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3A4C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styleId="TableGrid">
    <w:name w:val="Table Grid"/>
    <w:basedOn w:val="TableNormal"/>
    <w:rsid w:val="00BF3A4C"/>
    <w:pPr>
      <w:bidi/>
    </w:pPr>
    <w:rPr>
      <w:rFonts w:eastAsia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aliases w:val="Subheading"/>
    <w:basedOn w:val="Heading1"/>
    <w:uiPriority w:val="1"/>
    <w:rsid w:val="00BF3A4C"/>
    <w:pPr>
      <w:framePr w:wrap="notBeside"/>
    </w:pPr>
    <w:rPr>
      <w:caps w:val="0"/>
    </w:rPr>
  </w:style>
  <w:style w:type="paragraph" w:styleId="ListParagraph">
    <w:name w:val="List Paragraph"/>
    <w:basedOn w:val="Normal"/>
    <w:uiPriority w:val="34"/>
    <w:rsid w:val="00BF3A4C"/>
    <w:pPr>
      <w:spacing w:after="200" w:line="276" w:lineRule="auto"/>
      <w:ind w:left="720"/>
      <w:contextualSpacing/>
    </w:pPr>
    <w:rPr>
      <w:rFonts w:ascii="Calibri" w:eastAsia="Calibri" w:hAnsi="Calibri" w:cs="Arial"/>
      <w:szCs w:val="22"/>
    </w:rPr>
  </w:style>
  <w:style w:type="character" w:styleId="SubtleEmphasis">
    <w:name w:val="Subtle Emphasis"/>
    <w:uiPriority w:val="19"/>
    <w:rsid w:val="00BF3A4C"/>
    <w:rPr>
      <w:rFonts w:ascii="Times New Roman" w:hAnsi="Times New Roman"/>
      <w:b/>
      <w:bCs/>
      <w:i/>
      <w:iCs/>
      <w:color w:val="007E00"/>
      <w:sz w:val="24"/>
      <w:u w:val="thick"/>
    </w:rPr>
  </w:style>
  <w:style w:type="paragraph" w:customStyle="1" w:styleId="Bullet">
    <w:name w:val="Bullet"/>
    <w:basedOn w:val="Normal"/>
    <w:rsid w:val="00BF3A4C"/>
    <w:pPr>
      <w:numPr>
        <w:numId w:val="31"/>
      </w:numPr>
      <w:contextualSpacing/>
      <w:jc w:val="both"/>
    </w:pPr>
    <w:rPr>
      <w:rFonts w:eastAsia="Times New Roman"/>
    </w:rPr>
  </w:style>
  <w:style w:type="paragraph" w:customStyle="1" w:styleId="Title4">
    <w:name w:val="Title 4"/>
    <w:basedOn w:val="Normal"/>
    <w:link w:val="Title4Char"/>
    <w:qFormat/>
    <w:rsid w:val="00BF3A4C"/>
    <w:rPr>
      <w:b/>
      <w:bCs/>
      <w:i/>
      <w:iCs/>
      <w:color w:val="FF6600"/>
    </w:rPr>
  </w:style>
  <w:style w:type="character" w:customStyle="1" w:styleId="Title4Char">
    <w:name w:val="Title 4 Char"/>
    <w:basedOn w:val="DefaultParagraphFont"/>
    <w:link w:val="Title4"/>
    <w:rsid w:val="00BF3A4C"/>
    <w:rPr>
      <w:b/>
      <w:bCs/>
      <w:i/>
      <w:iCs/>
      <w:color w:val="FF6600"/>
      <w:kern w:val="0"/>
      <w:sz w:val="24"/>
      <w:szCs w:val="24"/>
      <w14:ligatures w14:val="none"/>
    </w:rPr>
  </w:style>
  <w:style w:type="paragraph" w:customStyle="1" w:styleId="Title3">
    <w:name w:val="Title 3"/>
    <w:basedOn w:val="Normal"/>
    <w:link w:val="Title3Char"/>
    <w:qFormat/>
    <w:rsid w:val="00BF3A4C"/>
    <w:rPr>
      <w:b/>
      <w:bCs/>
      <w:i/>
      <w:iCs/>
      <w:color w:val="007E00"/>
      <w:u w:val="thick"/>
    </w:rPr>
  </w:style>
  <w:style w:type="character" w:customStyle="1" w:styleId="Title3Char">
    <w:name w:val="Title 3 Char"/>
    <w:basedOn w:val="DefaultParagraphFont"/>
    <w:link w:val="Title3"/>
    <w:rsid w:val="00BF3A4C"/>
    <w:rPr>
      <w:b/>
      <w:bCs/>
      <w:i/>
      <w:iCs/>
      <w:color w:val="007E00"/>
      <w:kern w:val="0"/>
      <w:sz w:val="24"/>
      <w:szCs w:val="24"/>
      <w:u w:val="thick"/>
      <w14:ligatures w14:val="none"/>
    </w:rPr>
  </w:style>
  <w:style w:type="paragraph" w:customStyle="1" w:styleId="Title2">
    <w:name w:val="Title 2"/>
    <w:basedOn w:val="Normal"/>
    <w:link w:val="Title2Char"/>
    <w:qFormat/>
    <w:rsid w:val="00BF3A4C"/>
    <w:rPr>
      <w:b/>
      <w:bCs/>
      <w:color w:val="0000FF"/>
    </w:rPr>
  </w:style>
  <w:style w:type="character" w:customStyle="1" w:styleId="Title2Char">
    <w:name w:val="Title 2 Char"/>
    <w:basedOn w:val="DefaultParagraphFont"/>
    <w:link w:val="Title2"/>
    <w:rsid w:val="00BF3A4C"/>
    <w:rPr>
      <w:b/>
      <w:bCs/>
      <w:color w:val="0000FF"/>
      <w:kern w:val="0"/>
      <w:sz w:val="24"/>
      <w:szCs w:val="24"/>
      <w14:ligatures w14:val="none"/>
    </w:rPr>
  </w:style>
  <w:style w:type="paragraph" w:customStyle="1" w:styleId="Title1">
    <w:name w:val="Title 1"/>
    <w:basedOn w:val="Normal"/>
    <w:link w:val="Title1Char"/>
    <w:qFormat/>
    <w:rsid w:val="00BF3A4C"/>
    <w:rPr>
      <w:b/>
      <w:bCs/>
      <w:color w:val="FF0000"/>
      <w:u w:val="thick"/>
      <w:lang w:bidi="ar-EG"/>
    </w:rPr>
  </w:style>
  <w:style w:type="character" w:customStyle="1" w:styleId="Title1Char">
    <w:name w:val="Title 1 Char"/>
    <w:basedOn w:val="DefaultParagraphFont"/>
    <w:link w:val="Title1"/>
    <w:rsid w:val="00BF3A4C"/>
    <w:rPr>
      <w:b/>
      <w:bCs/>
      <w:color w:val="FF0000"/>
      <w:kern w:val="0"/>
      <w:sz w:val="24"/>
      <w:szCs w:val="24"/>
      <w:u w:val="thick"/>
      <w:lang w:bidi="ar-EG"/>
      <w14:ligatures w14:val="none"/>
    </w:rPr>
  </w:style>
  <w:style w:type="paragraph" w:customStyle="1" w:styleId="HeadingA">
    <w:name w:val="Heading A"/>
    <w:basedOn w:val="Heading1"/>
    <w:qFormat/>
    <w:rsid w:val="00BF3A4C"/>
    <w:pPr>
      <w:framePr w:wrap="notBeside"/>
      <w:pBdr>
        <w:left w:val="thinThickThinSmallGap" w:sz="24" w:space="1" w:color="auto"/>
        <w:right w:val="thinThickThinSmallGap" w:sz="24" w:space="1" w:color="auto"/>
      </w:pBdr>
      <w:ind w:left="0" w:firstLine="0"/>
    </w:pPr>
    <w:rPr>
      <w:szCs w:val="24"/>
      <w:bdr w:val="thinThickThinSmallGap" w:sz="24" w:space="0" w:color="auto"/>
      <w:shd w:val="solid" w:color="auto" w:fill="auto"/>
    </w:rPr>
  </w:style>
  <w:style w:type="table" w:customStyle="1" w:styleId="Style1">
    <w:name w:val="Style1"/>
    <w:basedOn w:val="TableNormal"/>
    <w:rsid w:val="00331DA2"/>
    <w:rPr>
      <w:rFonts w:eastAsia="Times New Roman"/>
      <w:kern w:val="0"/>
      <w14:ligatures w14:val="none"/>
    </w:rPr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thinThickThinSmallGap" w:sz="2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</w:tcPr>
    </w:tblStylePr>
    <w:tblStylePr w:type="firstCol">
      <w:tblPr/>
      <w:tcPr>
        <w:tcBorders>
          <w:top w:val="single" w:sz="24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nwCell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swCell">
      <w:tblPr/>
      <w:tcPr>
        <w:tcBorders>
          <w:top w:val="single" w:sz="4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table" w:customStyle="1" w:styleId="Style10">
    <w:name w:val="Style 1"/>
    <w:basedOn w:val="TableNormal"/>
    <w:uiPriority w:val="99"/>
    <w:rsid w:val="00331DA2"/>
    <w:rPr>
      <w:rFonts w:eastAsia="Times New Roman"/>
      <w:kern w:val="0"/>
      <w14:ligatures w14:val="none"/>
    </w:rPr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thinThickThinSmallGap" w:sz="2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</w:tcPr>
    </w:tblStylePr>
    <w:tblStylePr w:type="firstCol">
      <w:tblPr/>
      <w:tcPr>
        <w:tcBorders>
          <w:top w:val="single" w:sz="12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nwCell">
      <w:tblPr/>
      <w:tcPr>
        <w:tcBorders>
          <w:top w:val="thinThickThinSmallGap" w:sz="24" w:space="0" w:color="auto"/>
          <w:left w:val="thinThickThinSmallGap" w:sz="24" w:space="0" w:color="auto"/>
          <w:bottom w:val="single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  <w:tblStylePr w:type="swCell">
      <w:tblPr/>
      <w:tcPr>
        <w:tc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single" w:sz="24" w:space="0" w:color="auto"/>
          <w:insideH w:val="nil"/>
          <w:insideV w:val="nil"/>
          <w:tl2br w:val="nil"/>
          <w:tr2bl w:val="nil"/>
        </w:tcBorders>
        <w:shd w:val="clear" w:color="auto" w:fill="BFBFBF" w:themeFill="background1" w:themeFillShade="BF"/>
      </w:tcPr>
    </w:tblStylePr>
  </w:style>
  <w:style w:type="character" w:customStyle="1" w:styleId="Heading2Char">
    <w:name w:val="Heading 2 Char"/>
    <w:basedOn w:val="DefaultParagraphFont"/>
    <w:link w:val="Heading2"/>
    <w:semiHidden/>
    <w:rsid w:val="00AD53CC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semiHidden/>
    <w:rsid w:val="00AD53CC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AD53CC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AD53CC"/>
    <w:rPr>
      <w:rFonts w:asciiTheme="minorHAnsi" w:eastAsiaTheme="majorEastAsia" w:hAnsiTheme="minorHAnsi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AD53CC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AD53CC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AD53CC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AD53CC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rsid w:val="00AD53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53CC"/>
    <w:rPr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IntenseEmphasis">
    <w:name w:val="Intense Emphasis"/>
    <w:basedOn w:val="DefaultParagraphFont"/>
    <w:uiPriority w:val="21"/>
    <w:rsid w:val="00AD53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AD53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53CC"/>
    <w:rPr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rsid w:val="00AD53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Ahmed F. AlDomairy</dc:creator>
  <cp:lastModifiedBy>Tarek Hafez</cp:lastModifiedBy>
  <cp:revision>3</cp:revision>
  <cp:lastPrinted>2024-06-19T16:46:00Z</cp:lastPrinted>
  <dcterms:created xsi:type="dcterms:W3CDTF">2024-08-28T20:05:00Z</dcterms:created>
  <dcterms:modified xsi:type="dcterms:W3CDTF">2024-08-28T20:22:00Z</dcterms:modified>
</cp:coreProperties>
</file>